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02" w:rsidRPr="00126F4D" w:rsidRDefault="00126F4D" w:rsidP="00126F4D">
      <w:pP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inherit" w:eastAsia="Times New Roman" w:hAnsi="inherit" w:cs="Arial"/>
          <w:b/>
          <w:bCs/>
          <w:i/>
          <w:iCs/>
          <w:color w:val="555555"/>
          <w:sz w:val="56"/>
          <w:szCs w:val="56"/>
          <w:bdr w:val="none" w:sz="0" w:space="0" w:color="auto" w:frame="1"/>
          <w:lang w:eastAsia="hu-HU"/>
        </w:rPr>
      </w:pPr>
      <w:r>
        <w:rPr>
          <w:rFonts w:ascii="inherit" w:eastAsia="Times New Roman" w:hAnsi="inherit" w:cs="Arial"/>
          <w:b/>
          <w:bCs/>
          <w:i/>
          <w:iCs/>
          <w:noProof/>
          <w:color w:val="555555"/>
          <w:sz w:val="27"/>
          <w:szCs w:val="27"/>
          <w:bdr w:val="none" w:sz="0" w:space="0" w:color="auto" w:frame="1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-899795</wp:posOffset>
            </wp:positionV>
            <wp:extent cx="1504950" cy="1504950"/>
            <wp:effectExtent l="19050" t="0" r="0" b="0"/>
            <wp:wrapNone/>
            <wp:docPr id="9" name="Kép 8" descr="st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b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F4D">
        <w:rPr>
          <w:rFonts w:ascii="inherit" w:eastAsia="Times New Roman" w:hAnsi="inherit" w:cs="Arial"/>
          <w:b/>
          <w:bCs/>
          <w:i/>
          <w:iCs/>
          <w:color w:val="555555"/>
          <w:sz w:val="56"/>
          <w:szCs w:val="56"/>
          <w:bdr w:val="none" w:sz="0" w:space="0" w:color="auto" w:frame="1"/>
          <w:lang w:eastAsia="hu-HU"/>
        </w:rPr>
        <w:t>Tájékoztató</w:t>
      </w:r>
    </w:p>
    <w:p w:rsidR="00126F4D" w:rsidRDefault="00126F4D" w:rsidP="00D53BA8">
      <w:pPr>
        <w:shd w:val="clear" w:color="auto" w:fill="FFFFFF"/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</w:pPr>
    </w:p>
    <w:p w:rsidR="00D53BA8" w:rsidRDefault="00D53BA8" w:rsidP="00D53BA8">
      <w:pPr>
        <w:shd w:val="clear" w:color="auto" w:fill="FFFFFF"/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</w:pPr>
      <w:r w:rsidRPr="00D53BA8"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Cserépkályhában, kandallóban:</w:t>
      </w:r>
    </w:p>
    <w:p w:rsidR="00D53BA8" w:rsidRPr="00D53BA8" w:rsidRDefault="00D53BA8" w:rsidP="00D53BA8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hu-HU"/>
        </w:rPr>
      </w:pPr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(Ajánlott: Bükk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,Tölgy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,</w:t>
      </w:r>
      <w:proofErr w:type="spellStart"/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Pini-Kay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)</w:t>
      </w:r>
    </w:p>
    <w:p w:rsidR="00D53BA8" w:rsidRDefault="00D53BA8" w:rsidP="00D5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</w:pPr>
    </w:p>
    <w:p w:rsidR="00D53BA8" w:rsidRPr="00D53BA8" w:rsidRDefault="00D53BA8" w:rsidP="00D5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hu-HU"/>
        </w:rPr>
      </w:pPr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 xml:space="preserve">A fához hasonló módon kell a </w:t>
      </w:r>
      <w:proofErr w:type="spellStart"/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>fabrikettet</w:t>
      </w:r>
      <w:proofErr w:type="spellEnd"/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 xml:space="preserve"> használni, de a tűztérbe egyszerre a fánál megszokott mennyiség 1/3-át célszerű betölteni. Ellenkező esetben a cserépkályha felmelegedése túl gyors, és a túlhevítés is előfordulhat. A cserépkályha ajtaját illetve levegőcsappantyúit csa</w:t>
      </w: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>k a brikett teljes átizzása</w:t>
      </w:r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 xml:space="preserve"> után szabad elzárni, akkor, amikor a brikettből képződött </w:t>
      </w:r>
      <w:proofErr w:type="gramStart"/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>faszén</w:t>
      </w:r>
      <w:proofErr w:type="gramEnd"/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 xml:space="preserve"> alig látható kékes lánggal izzik.</w:t>
      </w:r>
    </w:p>
    <w:p w:rsidR="00D53BA8" w:rsidRDefault="00D53BA8" w:rsidP="00D53BA8">
      <w:pPr>
        <w:shd w:val="clear" w:color="auto" w:fill="FFFFFF"/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</w:pPr>
    </w:p>
    <w:p w:rsidR="00D53BA8" w:rsidRDefault="00D53BA8" w:rsidP="00D53BA8">
      <w:pPr>
        <w:shd w:val="clear" w:color="auto" w:fill="FFFFFF"/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</w:pPr>
      <w:r w:rsidRPr="00D53BA8"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Vegyes tüzelésű egyaknás kiskazánokban:</w:t>
      </w:r>
    </w:p>
    <w:p w:rsidR="00D53BA8" w:rsidRPr="00D53BA8" w:rsidRDefault="00D53BA8" w:rsidP="00D53BA8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hu-HU"/>
        </w:rPr>
      </w:pPr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(Ajánlott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:Tőzeg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,Bükk,Tölgy)</w:t>
      </w:r>
    </w:p>
    <w:p w:rsidR="00D53BA8" w:rsidRDefault="00D53BA8" w:rsidP="00D5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</w:pPr>
    </w:p>
    <w:p w:rsidR="00D53BA8" w:rsidRPr="00D53BA8" w:rsidRDefault="00D53BA8" w:rsidP="00D5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hu-HU"/>
        </w:rPr>
      </w:pPr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 xml:space="preserve">A tűztér 1/3-1/2-es töltöttsége mellett érhetjük el a legjobb tüzelési hatásfokot. A brikettet felül kell meggyújtani, és kezdetben felső levegőadással kell a természetes huzatot növelni. A levegőelállításhoz a huzatszabályozót úgy kell beállítani, hogy az égési levegő egy része mindig </w:t>
      </w:r>
      <w:proofErr w:type="gramStart"/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>felül jusson</w:t>
      </w:r>
      <w:proofErr w:type="gramEnd"/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 xml:space="preserve"> a tűztérbe. Az alsó levegő mennyiségét a túl gyors égés elkerülése céljából csökkenteni kell, de teljesen elzárni soha nem szabad. A felső levegő-bevezetés akkor szüntethető meg, ha a fa brikett a tűztérben teljesen átizzott, a fagázok képződése befejeződött, a brikett maradvány, mint </w:t>
      </w:r>
      <w:proofErr w:type="gramStart"/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>faszén</w:t>
      </w:r>
      <w:proofErr w:type="gramEnd"/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 xml:space="preserve"> ég. </w:t>
      </w:r>
    </w:p>
    <w:p w:rsidR="00D53BA8" w:rsidRDefault="00D53BA8" w:rsidP="00D53BA8">
      <w:pPr>
        <w:shd w:val="clear" w:color="auto" w:fill="FFFFFF"/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</w:pPr>
    </w:p>
    <w:p w:rsidR="00D53BA8" w:rsidRDefault="00D53BA8" w:rsidP="00D53BA8">
      <w:pPr>
        <w:shd w:val="clear" w:color="auto" w:fill="FFFFFF"/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</w:pPr>
      <w:r w:rsidRPr="00D53BA8"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Kétaknás vegyes tüzelésű kiskazánok:</w:t>
      </w:r>
    </w:p>
    <w:p w:rsidR="00D53BA8" w:rsidRPr="00D53BA8" w:rsidRDefault="00D53BA8" w:rsidP="00D53BA8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555555"/>
          <w:sz w:val="27"/>
          <w:szCs w:val="27"/>
          <w:lang w:eastAsia="hu-HU"/>
        </w:rPr>
      </w:pPr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(Ajánlott</w:t>
      </w:r>
      <w:proofErr w:type="gramStart"/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:Bükk</w:t>
      </w:r>
      <w:proofErr w:type="gramEnd"/>
      <w:r>
        <w:rPr>
          <w:rFonts w:ascii="inherit" w:eastAsia="Times New Roman" w:hAnsi="inherit" w:cs="Arial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hu-HU"/>
        </w:rPr>
        <w:t>,Tölgy)</w:t>
      </w:r>
    </w:p>
    <w:p w:rsidR="00D53BA8" w:rsidRDefault="00D53BA8" w:rsidP="00D5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</w:pPr>
    </w:p>
    <w:p w:rsidR="00D53BA8" w:rsidRPr="00D53BA8" w:rsidRDefault="00D53BA8" w:rsidP="00D53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hu-HU"/>
        </w:rPr>
      </w:pPr>
      <w:r w:rsidRPr="00D53BA8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hu-HU"/>
        </w:rPr>
        <w:t>Használata esetén az égőtérben kisebb darabokra tördelt brikettel történhet, és a kezdőtűz teljes égését elérve (amikor a megfelelő huzat már létrejött) lehet a tüzelőanyag-aknát megtölteni. A tüzelőanyag-akna akkor felel meg a fa brikett eltüzeléséhez, ha lefelé táguló, fala nem kátrányosodott. Ellenkező esetben a fa brikett az aknában fennakadhat, a tűz kialszik, nem megfelelő tömítettség aknában a betöltött brikett visszaég. Gyakori brikett fennakadás esetén célszerű a brikettet kisebb darabokra törve betölteni.</w:t>
      </w:r>
    </w:p>
    <w:p w:rsidR="000D0934" w:rsidRDefault="000D0934" w:rsidP="00D53BA8">
      <w:pPr>
        <w:pStyle w:val="Cmsor2"/>
        <w:shd w:val="clear" w:color="auto" w:fill="FFFFFF"/>
        <w:spacing w:before="0" w:line="240" w:lineRule="atLeast"/>
        <w:textAlignment w:val="baseline"/>
        <w:rPr>
          <w:rFonts w:ascii="inherit" w:eastAsia="Times New Roman" w:hAnsi="inherit" w:cs="Arial"/>
          <w:i/>
          <w:iCs/>
          <w:color w:val="555555"/>
          <w:sz w:val="27"/>
          <w:szCs w:val="27"/>
          <w:bdr w:val="none" w:sz="0" w:space="0" w:color="auto" w:frame="1"/>
          <w:lang w:eastAsia="hu-HU"/>
        </w:rPr>
      </w:pPr>
    </w:p>
    <w:p w:rsidR="00D53BA8" w:rsidRDefault="00D53BA8" w:rsidP="00D53BA8">
      <w:pPr>
        <w:pStyle w:val="Cmsor2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30"/>
          <w:szCs w:val="30"/>
          <w:u w:val="single"/>
          <w:bdr w:val="none" w:sz="0" w:space="0" w:color="auto" w:frame="1"/>
        </w:rPr>
        <w:t>Fűtőértékek:</w:t>
      </w:r>
    </w:p>
    <w:p w:rsidR="00D53BA8" w:rsidRDefault="00D53BA8" w:rsidP="00D53BA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gáz átlagosan: 34 MJ/m</w:t>
      </w:r>
      <w:r>
        <w:rPr>
          <w:rFonts w:ascii="inherit" w:hAnsi="inherit" w:cs="Arial"/>
          <w:color w:val="555555"/>
          <w:sz w:val="18"/>
          <w:szCs w:val="18"/>
          <w:bdr w:val="none" w:sz="0" w:space="0" w:color="auto" w:frame="1"/>
          <w:vertAlign w:val="superscript"/>
        </w:rPr>
        <w:t>3</w:t>
      </w:r>
    </w:p>
    <w:p w:rsidR="00D53BA8" w:rsidRPr="00D53BA8" w:rsidRDefault="00D53BA8" w:rsidP="00D53BA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szén – tőzeg: 6-14 MJ/kg</w:t>
      </w:r>
    </w:p>
    <w:p w:rsidR="00D53BA8" w:rsidRPr="00D53BA8" w:rsidRDefault="00D53BA8" w:rsidP="00D53BA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L</w:t>
      </w:r>
      <w:r w:rsidRPr="00D53BA8"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lignit</w:t>
      </w:r>
      <w:proofErr w:type="spellEnd"/>
      <w:r w:rsidRPr="00D53BA8"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: 8-14 MJ/kg</w:t>
      </w:r>
    </w:p>
    <w:p w:rsidR="00D53BA8" w:rsidRDefault="00D53BA8" w:rsidP="00D53BA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Barnaszén: 14-20 MJ/kg</w:t>
      </w:r>
    </w:p>
    <w:p w:rsidR="00D53BA8" w:rsidRDefault="00D53BA8" w:rsidP="00D53BA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Feketeszén: 20-30 MJ/kg</w:t>
      </w:r>
    </w:p>
    <w:p w:rsidR="00D53BA8" w:rsidRPr="00D53BA8" w:rsidRDefault="00D53BA8" w:rsidP="00D53BA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fa: légszáraz (15-18%) 14 MJ/kg (fenyőfélék 12 MJ/kg; lombos fa 14 MJ/kg; kőrisé a legmagasabb 16,9 MJ/kg, majd a tölgyé 16,5 MJ/kg) </w:t>
      </w:r>
    </w:p>
    <w:p w:rsidR="00D53BA8" w:rsidRPr="00D53BA8" w:rsidRDefault="00D53BA8" w:rsidP="00D53BA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Arial"/>
          <w:b/>
          <w:color w:val="555555"/>
          <w:sz w:val="21"/>
          <w:szCs w:val="21"/>
          <w:u w:val="single"/>
        </w:rPr>
      </w:pPr>
      <w:r w:rsidRPr="00D53BA8">
        <w:rPr>
          <w:rFonts w:ascii="Arial" w:hAnsi="Arial" w:cs="Arial"/>
          <w:b/>
          <w:color w:val="555555"/>
          <w:sz w:val="21"/>
          <w:szCs w:val="21"/>
          <w:u w:val="single"/>
          <w:bdr w:val="none" w:sz="0" w:space="0" w:color="auto" w:frame="1"/>
        </w:rPr>
        <w:t>A nedves fa fűtőértéke jelentősen romlik, akár a felére is</w:t>
      </w:r>
      <w:proofErr w:type="gramStart"/>
      <w:r w:rsidRPr="00D53BA8">
        <w:rPr>
          <w:rFonts w:ascii="Arial" w:hAnsi="Arial" w:cs="Arial"/>
          <w:b/>
          <w:color w:val="555555"/>
          <w:sz w:val="21"/>
          <w:szCs w:val="21"/>
          <w:u w:val="single"/>
          <w:bdr w:val="none" w:sz="0" w:space="0" w:color="auto" w:frame="1"/>
        </w:rPr>
        <w:t>!!</w:t>
      </w:r>
      <w:proofErr w:type="gramEnd"/>
    </w:p>
    <w:p w:rsidR="00D53BA8" w:rsidRDefault="00D53BA8" w:rsidP="00D53BA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fűtőolaj: 40-43 MJ/kg</w:t>
      </w:r>
    </w:p>
    <w:p w:rsidR="00D53BA8" w:rsidRDefault="00D53BA8" w:rsidP="00D53BA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inherit" w:hAnsi="inherit" w:cs="Arial"/>
          <w:color w:val="555555"/>
          <w:sz w:val="21"/>
          <w:szCs w:val="21"/>
        </w:rPr>
      </w:pP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brikett: 17-18 MJ/kg</w:t>
      </w:r>
    </w:p>
    <w:p w:rsidR="000D0934" w:rsidRDefault="000D0934" w:rsidP="000D0934">
      <w:pPr>
        <w:spacing w:after="0" w:line="240" w:lineRule="auto"/>
        <w:jc w:val="both"/>
      </w:pPr>
    </w:p>
    <w:p w:rsidR="000D0934" w:rsidRPr="000D0934" w:rsidRDefault="000D0934" w:rsidP="000D0934">
      <w:pPr>
        <w:spacing w:after="0" w:line="240" w:lineRule="auto"/>
        <w:jc w:val="both"/>
        <w:rPr>
          <w:b/>
          <w:sz w:val="28"/>
          <w:szCs w:val="28"/>
          <w:u w:val="single"/>
        </w:rPr>
      </w:pPr>
      <w:proofErr w:type="spellStart"/>
      <w:r w:rsidRPr="000D0934">
        <w:rPr>
          <w:b/>
          <w:sz w:val="28"/>
          <w:szCs w:val="28"/>
          <w:u w:val="single"/>
        </w:rPr>
        <w:t>Raab-Brikett</w:t>
      </w:r>
      <w:proofErr w:type="spellEnd"/>
      <w:r w:rsidRPr="000D0934">
        <w:rPr>
          <w:b/>
          <w:sz w:val="28"/>
          <w:szCs w:val="28"/>
          <w:u w:val="single"/>
        </w:rPr>
        <w:t xml:space="preserve"> KFT.</w:t>
      </w:r>
    </w:p>
    <w:p w:rsidR="00983886" w:rsidRPr="000D0934" w:rsidRDefault="000D0934" w:rsidP="000D093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D0934">
        <w:rPr>
          <w:b/>
          <w:sz w:val="28"/>
          <w:szCs w:val="28"/>
          <w:u w:val="single"/>
        </w:rPr>
        <w:t>9028 Győr, Régi Veszprémi út 14-16</w:t>
      </w:r>
    </w:p>
    <w:p w:rsidR="000D0934" w:rsidRPr="000D0934" w:rsidRDefault="000D0934" w:rsidP="000D0934">
      <w:pPr>
        <w:spacing w:after="0" w:line="240" w:lineRule="auto"/>
        <w:jc w:val="both"/>
        <w:rPr>
          <w:b/>
          <w:sz w:val="28"/>
          <w:szCs w:val="28"/>
          <w:u w:val="single"/>
        </w:rPr>
      </w:pPr>
      <w:hyperlink r:id="rId7" w:history="1">
        <w:r w:rsidRPr="000D0934">
          <w:rPr>
            <w:rStyle w:val="Hiperhivatkozs"/>
            <w:b/>
            <w:sz w:val="28"/>
            <w:szCs w:val="28"/>
          </w:rPr>
          <w:t>www.gyoribrikett.hu</w:t>
        </w:r>
      </w:hyperlink>
    </w:p>
    <w:p w:rsidR="000D0934" w:rsidRDefault="000D0934" w:rsidP="000D0934">
      <w:pPr>
        <w:spacing w:after="0" w:line="240" w:lineRule="auto"/>
        <w:jc w:val="both"/>
        <w:rPr>
          <w:b/>
          <w:sz w:val="28"/>
          <w:szCs w:val="28"/>
          <w:u w:val="single"/>
        </w:rPr>
      </w:pPr>
      <w:hyperlink r:id="rId8" w:history="1">
        <w:r w:rsidRPr="000D0934">
          <w:rPr>
            <w:rStyle w:val="Hiperhivatkozs"/>
            <w:b/>
            <w:sz w:val="28"/>
            <w:szCs w:val="28"/>
          </w:rPr>
          <w:t>info@gyoribrikett.hu</w:t>
        </w:r>
      </w:hyperlink>
    </w:p>
    <w:p w:rsidR="000D0934" w:rsidRDefault="000D0934" w:rsidP="000D0934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D0934">
        <w:rPr>
          <w:b/>
          <w:sz w:val="28"/>
          <w:szCs w:val="28"/>
          <w:u w:val="single"/>
        </w:rPr>
        <w:t>+36 20 413 7333 | +36 20 270 0685 | +36 20 277 5029</w:t>
      </w:r>
    </w:p>
    <w:p w:rsidR="000D0934" w:rsidRPr="000D0934" w:rsidRDefault="000D0934" w:rsidP="000D0934">
      <w:pPr>
        <w:spacing w:after="0" w:line="240" w:lineRule="auto"/>
        <w:jc w:val="both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Facebook</w:t>
      </w:r>
      <w:proofErr w:type="spellEnd"/>
      <w:r>
        <w:rPr>
          <w:b/>
          <w:sz w:val="28"/>
          <w:szCs w:val="28"/>
          <w:u w:val="single"/>
        </w:rPr>
        <w:t>: fb.com/gyorbrikett</w:t>
      </w:r>
    </w:p>
    <w:p w:rsidR="001242DD" w:rsidRDefault="001242DD" w:rsidP="001242DD">
      <w:pPr>
        <w:jc w:val="center"/>
        <w:rPr>
          <w:b/>
          <w:sz w:val="36"/>
          <w:szCs w:val="36"/>
          <w:u w:val="single"/>
        </w:rPr>
      </w:pPr>
    </w:p>
    <w:p w:rsidR="001242DD" w:rsidRDefault="001242DD" w:rsidP="001242D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262255</wp:posOffset>
            </wp:positionV>
            <wp:extent cx="1019175" cy="1352550"/>
            <wp:effectExtent l="19050" t="0" r="9525" b="0"/>
            <wp:wrapNone/>
            <wp:docPr id="2" name="Kép 0" descr="bu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3886" w:rsidRPr="00983886">
        <w:rPr>
          <w:b/>
          <w:sz w:val="36"/>
          <w:szCs w:val="36"/>
          <w:u w:val="single"/>
        </w:rPr>
        <w:t>Termékeink:</w:t>
      </w:r>
    </w:p>
    <w:p w:rsidR="00983886" w:rsidRPr="001242DD" w:rsidRDefault="00983886" w:rsidP="001242DD">
      <w:pPr>
        <w:rPr>
          <w:b/>
          <w:sz w:val="36"/>
          <w:szCs w:val="36"/>
          <w:u w:val="single"/>
        </w:rPr>
      </w:pPr>
      <w:r w:rsidRPr="001242DD">
        <w:rPr>
          <w:b/>
          <w:sz w:val="24"/>
          <w:szCs w:val="24"/>
          <w:u w:val="single"/>
        </w:rPr>
        <w:t>RUF Bükk Brikett</w:t>
      </w:r>
      <w:r>
        <w:rPr>
          <w:noProof/>
          <w:lang w:eastAsia="hu-HU"/>
        </w:rPr>
        <w:t xml:space="preserve">                                                                                                         </w:t>
      </w:r>
      <w:r w:rsidR="001242DD">
        <w:rPr>
          <w:noProof/>
          <w:lang w:eastAsia="hu-HU"/>
        </w:rPr>
        <w:t xml:space="preserve"> </w:t>
      </w:r>
    </w:p>
    <w:p w:rsidR="001242DD" w:rsidRDefault="00983886" w:rsidP="00983886">
      <w:r>
        <w:t xml:space="preserve"> 10kg-os kiszerelésben kapható! Egy raklapon 960kg van!</w:t>
      </w:r>
    </w:p>
    <w:p w:rsidR="001242DD" w:rsidRDefault="00983886" w:rsidP="00983886">
      <w:r>
        <w:t xml:space="preserve"> Minden tüzelőberendezésbe alkalmas! 2-3 órán keresztül ég, majd 6-8 órán keresztül izzik!</w:t>
      </w:r>
    </w:p>
    <w:p w:rsidR="00983886" w:rsidRPr="001242DD" w:rsidRDefault="001242DD" w:rsidP="00983886">
      <w:pPr>
        <w:rPr>
          <w:i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179705</wp:posOffset>
            </wp:positionV>
            <wp:extent cx="1000125" cy="1371600"/>
            <wp:effectExtent l="19050" t="0" r="9525" b="0"/>
            <wp:wrapNone/>
            <wp:docPr id="4" name="Kép 2" descr="tol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g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3886">
        <w:t xml:space="preserve"> </w:t>
      </w:r>
      <w:r w:rsidR="00983886" w:rsidRPr="001242DD">
        <w:rPr>
          <w:i/>
          <w:u w:val="single"/>
        </w:rPr>
        <w:t xml:space="preserve">Ára: </w:t>
      </w:r>
      <w:proofErr w:type="spellStart"/>
      <w:r w:rsidR="00983886" w:rsidRPr="001242DD">
        <w:rPr>
          <w:i/>
          <w:u w:val="single"/>
        </w:rPr>
        <w:t>Br</w:t>
      </w:r>
      <w:proofErr w:type="spellEnd"/>
      <w:r w:rsidR="00983886" w:rsidRPr="001242DD">
        <w:rPr>
          <w:i/>
          <w:u w:val="single"/>
        </w:rPr>
        <w:t>. 75ft/kg</w:t>
      </w:r>
    </w:p>
    <w:p w:rsidR="00983886" w:rsidRPr="00983886" w:rsidRDefault="00983886" w:rsidP="00983886">
      <w:pPr>
        <w:rPr>
          <w:b/>
          <w:sz w:val="24"/>
          <w:szCs w:val="24"/>
          <w:u w:val="single"/>
        </w:rPr>
      </w:pPr>
      <w:r w:rsidRPr="00983886">
        <w:rPr>
          <w:b/>
          <w:sz w:val="24"/>
          <w:szCs w:val="24"/>
          <w:u w:val="single"/>
        </w:rPr>
        <w:t>RUF Tölgy Brikett</w:t>
      </w:r>
    </w:p>
    <w:p w:rsidR="001242DD" w:rsidRDefault="00983886" w:rsidP="00983886">
      <w:r>
        <w:t xml:space="preserve">20kg-os kiszerelésben kapható! Egy raklapon 960kg van! </w:t>
      </w:r>
    </w:p>
    <w:p w:rsidR="001242DD" w:rsidRDefault="00983886" w:rsidP="00983886">
      <w:r>
        <w:t xml:space="preserve">Minden tüzelőberendezésbe alkalmas! 2-3 órán keresztül ég, majd 5-7 órán keresztül izzik! </w:t>
      </w:r>
    </w:p>
    <w:p w:rsidR="00983886" w:rsidRPr="001242DD" w:rsidRDefault="001242DD" w:rsidP="00983886">
      <w:pPr>
        <w:rPr>
          <w:i/>
          <w:u w:val="single"/>
        </w:rPr>
      </w:pPr>
      <w:r w:rsidRPr="001242DD">
        <w:rPr>
          <w:i/>
          <w:noProof/>
          <w:u w:val="single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241300</wp:posOffset>
            </wp:positionV>
            <wp:extent cx="1057275" cy="1409700"/>
            <wp:effectExtent l="19050" t="0" r="9525" b="0"/>
            <wp:wrapNone/>
            <wp:docPr id="5" name="Kép 4" descr="toz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ze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3886" w:rsidRPr="001242DD">
        <w:rPr>
          <w:i/>
          <w:u w:val="single"/>
        </w:rPr>
        <w:t xml:space="preserve">Ára: </w:t>
      </w:r>
      <w:proofErr w:type="spellStart"/>
      <w:r w:rsidR="00983886" w:rsidRPr="001242DD">
        <w:rPr>
          <w:i/>
          <w:u w:val="single"/>
        </w:rPr>
        <w:t>Br</w:t>
      </w:r>
      <w:proofErr w:type="spellEnd"/>
      <w:r w:rsidR="00983886" w:rsidRPr="001242DD">
        <w:rPr>
          <w:i/>
          <w:u w:val="single"/>
        </w:rPr>
        <w:t>. 80ft/kg</w:t>
      </w:r>
    </w:p>
    <w:p w:rsidR="00983886" w:rsidRPr="00983886" w:rsidRDefault="00983886" w:rsidP="00983886">
      <w:pPr>
        <w:rPr>
          <w:b/>
          <w:sz w:val="24"/>
          <w:szCs w:val="24"/>
          <w:u w:val="single"/>
        </w:rPr>
      </w:pPr>
      <w:r w:rsidRPr="00983886">
        <w:rPr>
          <w:b/>
          <w:sz w:val="24"/>
          <w:szCs w:val="24"/>
          <w:u w:val="single"/>
        </w:rPr>
        <w:t>Tőzeg Brikett</w:t>
      </w:r>
    </w:p>
    <w:p w:rsidR="001242DD" w:rsidRDefault="00983886" w:rsidP="00983886">
      <w:r>
        <w:t xml:space="preserve"> 10kg-os kiszerelésben kapható! Egy raklapon 960kg van! </w:t>
      </w:r>
    </w:p>
    <w:p w:rsidR="001242DD" w:rsidRDefault="00983886" w:rsidP="00983886">
      <w:r>
        <w:t>Leginkább vegyes tüzelésű kazánokba alkalmas! Akár 8-10 órán keresztül képes izzani!</w:t>
      </w:r>
    </w:p>
    <w:p w:rsidR="00983886" w:rsidRPr="001242DD" w:rsidRDefault="00983886" w:rsidP="00983886">
      <w:pPr>
        <w:rPr>
          <w:i/>
          <w:u w:val="single"/>
        </w:rPr>
      </w:pPr>
      <w:r>
        <w:t xml:space="preserve"> </w:t>
      </w:r>
      <w:r w:rsidRPr="001242DD">
        <w:rPr>
          <w:i/>
          <w:u w:val="single"/>
        </w:rPr>
        <w:t xml:space="preserve">Ára: </w:t>
      </w:r>
      <w:proofErr w:type="spellStart"/>
      <w:r w:rsidRPr="001242DD">
        <w:rPr>
          <w:i/>
          <w:u w:val="single"/>
        </w:rPr>
        <w:t>Br</w:t>
      </w:r>
      <w:proofErr w:type="spellEnd"/>
      <w:r w:rsidRPr="001242DD">
        <w:rPr>
          <w:i/>
          <w:u w:val="single"/>
        </w:rPr>
        <w:t>. 75ft/kg</w:t>
      </w:r>
    </w:p>
    <w:p w:rsidR="00983886" w:rsidRPr="00983886" w:rsidRDefault="001242DD" w:rsidP="0098388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17145</wp:posOffset>
            </wp:positionV>
            <wp:extent cx="1043305" cy="1428750"/>
            <wp:effectExtent l="19050" t="0" r="4445" b="0"/>
            <wp:wrapNone/>
            <wp:docPr id="6" name="Kép 5" descr="p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983886" w:rsidRPr="00983886">
        <w:rPr>
          <w:b/>
          <w:sz w:val="24"/>
          <w:szCs w:val="24"/>
          <w:u w:val="single"/>
        </w:rPr>
        <w:t>Pini-Kay</w:t>
      </w:r>
      <w:proofErr w:type="spellEnd"/>
      <w:r w:rsidR="00983886" w:rsidRPr="00983886">
        <w:rPr>
          <w:b/>
          <w:sz w:val="24"/>
          <w:szCs w:val="24"/>
          <w:u w:val="single"/>
        </w:rPr>
        <w:t xml:space="preserve"> Tölgy Brikett</w:t>
      </w:r>
    </w:p>
    <w:p w:rsidR="001242DD" w:rsidRDefault="00983886" w:rsidP="00983886">
      <w:r>
        <w:t xml:space="preserve"> 10kg-os kiszerelésben kapható! Egy raklapon 960kg van!</w:t>
      </w:r>
    </w:p>
    <w:p w:rsidR="001242DD" w:rsidRDefault="00983886" w:rsidP="00983886">
      <w:r>
        <w:t xml:space="preserve"> Leginkább kandallóba ajánlott, de megállja a helyét bármilyen tüzelőberendezésben! 3-4 órán keresztül ég, majd 6-8 órán keresztül izzik! </w:t>
      </w:r>
    </w:p>
    <w:p w:rsidR="00983886" w:rsidRPr="001242DD" w:rsidRDefault="001242DD" w:rsidP="00983886">
      <w:pPr>
        <w:rPr>
          <w:i/>
          <w:u w:val="single"/>
        </w:rPr>
      </w:pPr>
      <w:r w:rsidRPr="001242DD">
        <w:rPr>
          <w:i/>
          <w:noProof/>
          <w:u w:val="single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262890</wp:posOffset>
            </wp:positionV>
            <wp:extent cx="1029781" cy="1409700"/>
            <wp:effectExtent l="19050" t="0" r="0" b="0"/>
            <wp:wrapNone/>
            <wp:docPr id="7" name="Kép 6" descr="pel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le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781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3886" w:rsidRPr="001242DD">
        <w:rPr>
          <w:i/>
          <w:u w:val="single"/>
        </w:rPr>
        <w:t xml:space="preserve">Ára: </w:t>
      </w:r>
      <w:proofErr w:type="spellStart"/>
      <w:r w:rsidR="00983886" w:rsidRPr="001242DD">
        <w:rPr>
          <w:i/>
          <w:u w:val="single"/>
        </w:rPr>
        <w:t>Br</w:t>
      </w:r>
      <w:proofErr w:type="spellEnd"/>
      <w:r w:rsidR="00983886" w:rsidRPr="001242DD">
        <w:rPr>
          <w:i/>
          <w:u w:val="single"/>
        </w:rPr>
        <w:t>. 80ft/kg</w:t>
      </w:r>
    </w:p>
    <w:p w:rsidR="00983886" w:rsidRPr="00983886" w:rsidRDefault="00983886" w:rsidP="00983886">
      <w:pPr>
        <w:rPr>
          <w:b/>
          <w:sz w:val="24"/>
          <w:szCs w:val="24"/>
          <w:u w:val="single"/>
        </w:rPr>
      </w:pPr>
      <w:r w:rsidRPr="00983886">
        <w:rPr>
          <w:b/>
          <w:sz w:val="24"/>
          <w:szCs w:val="24"/>
          <w:u w:val="single"/>
        </w:rPr>
        <w:t xml:space="preserve">A1 Din+ </w:t>
      </w:r>
      <w:proofErr w:type="spellStart"/>
      <w:r w:rsidRPr="00983886">
        <w:rPr>
          <w:b/>
          <w:sz w:val="24"/>
          <w:szCs w:val="24"/>
          <w:u w:val="single"/>
        </w:rPr>
        <w:t>Pellet</w:t>
      </w:r>
      <w:proofErr w:type="spellEnd"/>
    </w:p>
    <w:p w:rsidR="001242DD" w:rsidRDefault="00983886" w:rsidP="00983886">
      <w:r>
        <w:t xml:space="preserve">100% Kéreg nélküli fenyő! 15kg-os kiszerelésben kapható! Egy raklapon 960kg van! </w:t>
      </w:r>
    </w:p>
    <w:p w:rsidR="00983886" w:rsidRPr="001242DD" w:rsidRDefault="00983886" w:rsidP="00983886">
      <w:pPr>
        <w:rPr>
          <w:i/>
          <w:u w:val="single"/>
        </w:rPr>
      </w:pPr>
      <w:r w:rsidRPr="001242DD">
        <w:rPr>
          <w:i/>
          <w:u w:val="single"/>
        </w:rPr>
        <w:t xml:space="preserve">Ára: </w:t>
      </w:r>
      <w:proofErr w:type="spellStart"/>
      <w:r w:rsidRPr="001242DD">
        <w:rPr>
          <w:i/>
          <w:u w:val="single"/>
        </w:rPr>
        <w:t>Br</w:t>
      </w:r>
      <w:proofErr w:type="spellEnd"/>
      <w:r w:rsidRPr="001242DD">
        <w:rPr>
          <w:i/>
          <w:u w:val="single"/>
        </w:rPr>
        <w:t>. 90ft/kg</w:t>
      </w:r>
    </w:p>
    <w:p w:rsidR="00983886" w:rsidRDefault="00983886" w:rsidP="00983886">
      <w:pPr>
        <w:rPr>
          <w:i/>
          <w:u w:val="single"/>
        </w:rPr>
      </w:pPr>
    </w:p>
    <w:sectPr w:rsidR="00983886" w:rsidSect="00FB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75E"/>
    <w:multiLevelType w:val="multilevel"/>
    <w:tmpl w:val="5C7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8A7475"/>
    <w:multiLevelType w:val="hybridMultilevel"/>
    <w:tmpl w:val="16C00AB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3453CA"/>
    <w:multiLevelType w:val="multilevel"/>
    <w:tmpl w:val="A302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BA8"/>
    <w:rsid w:val="000D0934"/>
    <w:rsid w:val="001242DD"/>
    <w:rsid w:val="00126F4D"/>
    <w:rsid w:val="00537CBC"/>
    <w:rsid w:val="00983886"/>
    <w:rsid w:val="00D53BA8"/>
    <w:rsid w:val="00E52B02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6C4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53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D53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53BA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5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53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88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38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D0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yoribrikett.h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gyoribrikett.h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FE94-4143-4583-82CF-8119CA30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4</cp:revision>
  <cp:lastPrinted>2020-01-14T12:07:00Z</cp:lastPrinted>
  <dcterms:created xsi:type="dcterms:W3CDTF">2019-11-30T15:54:00Z</dcterms:created>
  <dcterms:modified xsi:type="dcterms:W3CDTF">2020-01-14T12:08:00Z</dcterms:modified>
</cp:coreProperties>
</file>